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2235" w14:textId="5396086F" w:rsidR="00235EF8" w:rsidRPr="000835AE" w:rsidRDefault="00235EF8" w:rsidP="000835AE">
      <w:pPr>
        <w:pStyle w:val="Geenafstand"/>
        <w:rPr>
          <w:rFonts w:ascii="Source Sans Pro" w:hAnsi="Source Sans Pro"/>
          <w:b/>
          <w:bCs/>
        </w:rPr>
      </w:pPr>
      <w:r w:rsidRPr="000835AE">
        <w:rPr>
          <w:rFonts w:ascii="Source Sans Pro" w:hAnsi="Source Sans Pro"/>
          <w:b/>
          <w:bCs/>
        </w:rPr>
        <w:t xml:space="preserve">Algemeen bericht </w:t>
      </w:r>
      <w:proofErr w:type="spellStart"/>
      <w:r w:rsidRPr="000835AE">
        <w:rPr>
          <w:rFonts w:ascii="Source Sans Pro" w:hAnsi="Source Sans Pro"/>
          <w:b/>
          <w:bCs/>
        </w:rPr>
        <w:t>social</w:t>
      </w:r>
      <w:proofErr w:type="spellEnd"/>
      <w:r w:rsidRPr="000835AE">
        <w:rPr>
          <w:rFonts w:ascii="Source Sans Pro" w:hAnsi="Source Sans Pro"/>
          <w:b/>
          <w:bCs/>
        </w:rPr>
        <w:t xml:space="preserve"> media</w:t>
      </w:r>
    </w:p>
    <w:p w14:paraId="36CCAFB4" w14:textId="77777777" w:rsidR="000835AE" w:rsidRDefault="000835AE" w:rsidP="000835AE">
      <w:pPr>
        <w:pStyle w:val="Geenafstand"/>
        <w:rPr>
          <w:rFonts w:ascii="Source Sans Pro" w:hAnsi="Source Sans Pro"/>
        </w:rPr>
      </w:pPr>
    </w:p>
    <w:p w14:paraId="6A2C3358" w14:textId="4DE073F0" w:rsidR="000835AE" w:rsidRPr="000835AE" w:rsidRDefault="000835AE" w:rsidP="000835AE">
      <w:pPr>
        <w:pStyle w:val="Geenafstand"/>
        <w:rPr>
          <w:rFonts w:ascii="Source Sans Pro" w:hAnsi="Source Sans Pro"/>
          <w:b/>
          <w:bCs/>
        </w:rPr>
      </w:pPr>
      <w:r w:rsidRPr="000835AE">
        <w:rPr>
          <w:rFonts w:ascii="Source Sans Pro" w:hAnsi="Source Sans Pro"/>
          <w:b/>
          <w:bCs/>
        </w:rPr>
        <w:t xml:space="preserve">Algemeen bericht </w:t>
      </w:r>
      <w:proofErr w:type="spellStart"/>
      <w:r w:rsidRPr="000835AE">
        <w:rPr>
          <w:rFonts w:ascii="Source Sans Pro" w:hAnsi="Source Sans Pro"/>
          <w:b/>
          <w:bCs/>
        </w:rPr>
        <w:t>Linkedin</w:t>
      </w:r>
      <w:proofErr w:type="spellEnd"/>
      <w:r w:rsidRPr="000835AE">
        <w:rPr>
          <w:rFonts w:ascii="Source Sans Pro" w:hAnsi="Source Sans Pro"/>
          <w:b/>
          <w:bCs/>
        </w:rPr>
        <w:t>/Facebook</w:t>
      </w:r>
    </w:p>
    <w:p w14:paraId="3CBAB659" w14:textId="77777777" w:rsidR="000835AE" w:rsidRPr="000835AE" w:rsidRDefault="000835AE" w:rsidP="000835AE">
      <w:pPr>
        <w:pStyle w:val="Geenafstand"/>
        <w:rPr>
          <w:rFonts w:ascii="Source Sans Pro" w:hAnsi="Source Sans Pro"/>
        </w:rPr>
      </w:pPr>
      <w:r w:rsidRPr="000835AE">
        <w:rPr>
          <w:rFonts w:ascii="Source Sans Pro" w:hAnsi="Source Sans Pro"/>
        </w:rPr>
        <w:t>Je bedrijf heeft talent nodig om te bestaan. Het binden van talent op alle niveaus is daarom cruciaal voor een technologische regio als Twente - en dus ook voor je organisatie. Maar hoe pak je dat aan?</w:t>
      </w:r>
    </w:p>
    <w:p w14:paraId="61F24614" w14:textId="77777777" w:rsidR="000835AE" w:rsidRPr="000835AE" w:rsidRDefault="000835AE" w:rsidP="000835AE">
      <w:pPr>
        <w:pStyle w:val="Geenafstand"/>
        <w:rPr>
          <w:rFonts w:ascii="Source Sans Pro" w:hAnsi="Source Sans Pro"/>
        </w:rPr>
      </w:pPr>
    </w:p>
    <w:p w14:paraId="26774DA0" w14:textId="77777777" w:rsidR="000835AE" w:rsidRPr="000835AE" w:rsidRDefault="000835AE" w:rsidP="000835AE">
      <w:pPr>
        <w:pStyle w:val="Geenafstand"/>
        <w:rPr>
          <w:rFonts w:ascii="Source Sans Pro" w:hAnsi="Source Sans Pro"/>
        </w:rPr>
      </w:pPr>
      <w:r w:rsidRPr="000835AE">
        <w:rPr>
          <w:rFonts w:ascii="Source Sans Pro" w:hAnsi="Source Sans Pro"/>
        </w:rPr>
        <w:t>Hoe zorg je voor die ultieme match met talent? En op welke manier kan internationaal talent iets voor je organisatie betekenen? Alles over talent bespreken we op 20 mei tijdens het Campus Café.</w:t>
      </w:r>
    </w:p>
    <w:p w14:paraId="49E9BD3B" w14:textId="77777777" w:rsidR="000835AE" w:rsidRPr="000835AE" w:rsidRDefault="000835AE" w:rsidP="000835AE">
      <w:pPr>
        <w:pStyle w:val="Geenafstand"/>
        <w:rPr>
          <w:rFonts w:ascii="Source Sans Pro" w:hAnsi="Source Sans Pro"/>
        </w:rPr>
      </w:pPr>
    </w:p>
    <w:p w14:paraId="270D4C90" w14:textId="77777777" w:rsidR="000835AE" w:rsidRPr="000835AE" w:rsidRDefault="000835AE" w:rsidP="000835AE">
      <w:pPr>
        <w:pStyle w:val="Geenafstand"/>
        <w:rPr>
          <w:rFonts w:ascii="Source Sans Pro" w:hAnsi="Source Sans Pro"/>
        </w:rPr>
      </w:pPr>
      <w:r w:rsidRPr="000835AE">
        <w:rPr>
          <w:rFonts w:ascii="Source Sans Pro" w:hAnsi="Source Sans Pro"/>
        </w:rPr>
        <w:t>We inspireren je weer met interessante sessies over het aantrekken en behouden van (internationaal) talent én we gaan live matches maken op toffe vacatures.</w:t>
      </w:r>
    </w:p>
    <w:p w14:paraId="443EF8C5" w14:textId="77777777" w:rsidR="000835AE" w:rsidRPr="000835AE" w:rsidRDefault="000835AE" w:rsidP="000835AE">
      <w:pPr>
        <w:pStyle w:val="Geenafstand"/>
        <w:rPr>
          <w:rFonts w:ascii="Source Sans Pro" w:hAnsi="Source Sans Pro"/>
        </w:rPr>
      </w:pPr>
    </w:p>
    <w:p w14:paraId="3EDA69D8" w14:textId="33C2AC93" w:rsidR="000835AE" w:rsidRPr="000835AE" w:rsidRDefault="000835AE" w:rsidP="000835AE">
      <w:pPr>
        <w:pStyle w:val="Geenafstand"/>
        <w:rPr>
          <w:rFonts w:ascii="Source Sans Pro" w:hAnsi="Source Sans Pro"/>
          <w:b/>
          <w:bCs/>
          <w:u w:val="single"/>
        </w:rPr>
      </w:pPr>
      <w:r w:rsidRPr="000835AE">
        <w:rPr>
          <w:rFonts w:ascii="Source Sans Pro" w:hAnsi="Source Sans Pro"/>
        </w:rPr>
        <w:t xml:space="preserve">Erbij zijn? Natuurlijk wil je dat. Meld je hier aan! </w:t>
      </w:r>
      <w:hyperlink r:id="rId4" w:history="1">
        <w:r w:rsidRPr="000835AE">
          <w:rPr>
            <w:rStyle w:val="Hyperlink"/>
            <w:rFonts w:ascii="Source Sans Pro" w:hAnsi="Source Sans Pro"/>
            <w:b/>
            <w:bCs/>
            <w:color w:val="auto"/>
          </w:rPr>
          <w:t>https://twente.com/campus-cafe/talent-edition</w:t>
        </w:r>
      </w:hyperlink>
      <w:r w:rsidRPr="000835AE">
        <w:rPr>
          <w:rFonts w:ascii="Source Sans Pro" w:hAnsi="Source Sans Pro"/>
          <w:b/>
          <w:bCs/>
          <w:u w:val="single"/>
        </w:rPr>
        <w:t xml:space="preserve"> </w:t>
      </w:r>
    </w:p>
    <w:p w14:paraId="5C1B59DC" w14:textId="77777777" w:rsidR="000835AE" w:rsidRPr="000835AE" w:rsidRDefault="000835AE" w:rsidP="000835AE">
      <w:pPr>
        <w:pStyle w:val="Geenafstand"/>
        <w:rPr>
          <w:rFonts w:ascii="Source Sans Pro" w:hAnsi="Source Sans Pro"/>
        </w:rPr>
      </w:pPr>
    </w:p>
    <w:p w14:paraId="20533753" w14:textId="77777777" w:rsidR="000835AE" w:rsidRPr="000835AE" w:rsidRDefault="000835AE" w:rsidP="000835AE">
      <w:pPr>
        <w:pStyle w:val="Geenafstand"/>
        <w:rPr>
          <w:rFonts w:ascii="Source Sans Pro" w:hAnsi="Source Sans Pro"/>
        </w:rPr>
      </w:pPr>
      <w:r w:rsidRPr="000835AE">
        <w:rPr>
          <w:rFonts w:ascii="Source Sans Pro" w:hAnsi="Source Sans Pro"/>
        </w:rPr>
        <w:t xml:space="preserve">Kennispark | High Tech Systems Park | Connect-U | Technology Base | XL Businesspark | Twente | </w:t>
      </w:r>
      <w:proofErr w:type="spellStart"/>
      <w:r w:rsidRPr="000835AE">
        <w:rPr>
          <w:rFonts w:ascii="Source Sans Pro" w:hAnsi="Source Sans Pro"/>
        </w:rPr>
        <w:t>Novel</w:t>
      </w:r>
      <w:proofErr w:type="spellEnd"/>
      <w:r w:rsidRPr="000835AE">
        <w:rPr>
          <w:rFonts w:ascii="Source Sans Pro" w:hAnsi="Source Sans Pro"/>
        </w:rPr>
        <w:t>-T </w:t>
      </w:r>
    </w:p>
    <w:p w14:paraId="337E1BEF" w14:textId="77777777" w:rsidR="000835AE" w:rsidRPr="000835AE" w:rsidRDefault="000835AE" w:rsidP="000835AE">
      <w:pPr>
        <w:pStyle w:val="Geenafstand"/>
        <w:rPr>
          <w:rFonts w:ascii="Source Sans Pro" w:hAnsi="Source Sans Pro"/>
        </w:rPr>
      </w:pPr>
    </w:p>
    <w:p w14:paraId="08025CD2" w14:textId="77777777" w:rsidR="000835AE" w:rsidRPr="000835AE" w:rsidRDefault="000835AE" w:rsidP="000835AE">
      <w:pPr>
        <w:pStyle w:val="Geenafstand"/>
        <w:rPr>
          <w:rFonts w:ascii="Source Sans Pro" w:hAnsi="Source Sans Pro"/>
          <w:b/>
          <w:bCs/>
        </w:rPr>
      </w:pPr>
      <w:r w:rsidRPr="000835AE">
        <w:rPr>
          <w:rFonts w:ascii="Source Sans Pro" w:hAnsi="Source Sans Pro"/>
          <w:b/>
          <w:bCs/>
        </w:rPr>
        <w:t>Algemeen bericht twitter</w:t>
      </w:r>
    </w:p>
    <w:p w14:paraId="5DAF9238" w14:textId="77777777" w:rsidR="000835AE" w:rsidRPr="000835AE" w:rsidRDefault="000835AE" w:rsidP="000835AE">
      <w:pPr>
        <w:pStyle w:val="Geenafstand"/>
        <w:rPr>
          <w:rFonts w:ascii="Source Sans Pro" w:hAnsi="Source Sans Pro"/>
        </w:rPr>
      </w:pPr>
      <w:r w:rsidRPr="000835AE">
        <w:rPr>
          <w:rFonts w:ascii="Source Sans Pro" w:hAnsi="Source Sans Pro"/>
        </w:rPr>
        <w:t>Op 20 mei staat het Campus Café in het teken van talent. Alles wat je moet weten over het aantrekken en behouden van (internationaal) talent komt aan bod. Hier wil je bij zijn.</w:t>
      </w:r>
    </w:p>
    <w:p w14:paraId="33895572" w14:textId="77777777" w:rsidR="000835AE" w:rsidRPr="000835AE" w:rsidRDefault="000835AE" w:rsidP="000835AE">
      <w:pPr>
        <w:pStyle w:val="Geenafstand"/>
        <w:rPr>
          <w:rFonts w:ascii="Source Sans Pro" w:hAnsi="Source Sans Pro"/>
        </w:rPr>
      </w:pPr>
    </w:p>
    <w:p w14:paraId="369FCDDB" w14:textId="77777777" w:rsidR="000835AE" w:rsidRPr="000835AE" w:rsidRDefault="000835AE" w:rsidP="000835AE">
      <w:pPr>
        <w:pStyle w:val="Geenafstand"/>
        <w:rPr>
          <w:rFonts w:ascii="Source Sans Pro" w:hAnsi="Source Sans Pro"/>
        </w:rPr>
      </w:pPr>
      <w:r w:rsidRPr="000835AE">
        <w:rPr>
          <w:rFonts w:ascii="Source Sans Pro" w:hAnsi="Source Sans Pro"/>
        </w:rPr>
        <w:t xml:space="preserve">Meld je aan: </w:t>
      </w:r>
      <w:hyperlink r:id="rId5" w:history="1">
        <w:r w:rsidRPr="000835AE">
          <w:rPr>
            <w:rStyle w:val="Hyperlink"/>
            <w:rFonts w:ascii="Source Sans Pro" w:hAnsi="Source Sans Pro"/>
            <w:b/>
            <w:bCs/>
            <w:color w:val="auto"/>
          </w:rPr>
          <w:t>https://twente.com/campus-cafe/talent-edition</w:t>
        </w:r>
      </w:hyperlink>
      <w:r w:rsidRPr="000835AE">
        <w:rPr>
          <w:rFonts w:ascii="Source Sans Pro" w:hAnsi="Source Sans Pro"/>
        </w:rPr>
        <w:t>  </w:t>
      </w:r>
    </w:p>
    <w:p w14:paraId="0E790EA7" w14:textId="77777777" w:rsidR="00235EF8" w:rsidRPr="000835AE" w:rsidRDefault="00235EF8" w:rsidP="000835AE">
      <w:pPr>
        <w:pStyle w:val="Geenafstand"/>
        <w:rPr>
          <w:rFonts w:ascii="Source Sans Pro" w:hAnsi="Source Sans Pro"/>
        </w:rPr>
      </w:pPr>
    </w:p>
    <w:sectPr w:rsidR="00235EF8" w:rsidRPr="00083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F8"/>
    <w:rsid w:val="000835AE"/>
    <w:rsid w:val="00235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C8A8"/>
  <w15:chartTrackingRefBased/>
  <w15:docId w15:val="{4D556434-DDD1-43A3-8A8E-BFB4BF47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5EF8"/>
    <w:rPr>
      <w:color w:val="0000FF"/>
      <w:u w:val="single"/>
    </w:rPr>
  </w:style>
  <w:style w:type="paragraph" w:styleId="Normaalweb">
    <w:name w:val="Normal (Web)"/>
    <w:basedOn w:val="Standaard"/>
    <w:uiPriority w:val="99"/>
    <w:semiHidden/>
    <w:unhideWhenUsed/>
    <w:rsid w:val="00235EF8"/>
    <w:pPr>
      <w:spacing w:before="100" w:beforeAutospacing="1" w:after="100" w:afterAutospacing="1"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235EF8"/>
    <w:rPr>
      <w:color w:val="605E5C"/>
      <w:shd w:val="clear" w:color="auto" w:fill="E1DFDD"/>
    </w:rPr>
  </w:style>
  <w:style w:type="paragraph" w:styleId="Geenafstand">
    <w:name w:val="No Spacing"/>
    <w:uiPriority w:val="1"/>
    <w:qFormat/>
    <w:rsid w:val="00083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4171">
      <w:bodyDiv w:val="1"/>
      <w:marLeft w:val="0"/>
      <w:marRight w:val="0"/>
      <w:marTop w:val="0"/>
      <w:marBottom w:val="0"/>
      <w:divBdr>
        <w:top w:val="none" w:sz="0" w:space="0" w:color="auto"/>
        <w:left w:val="none" w:sz="0" w:space="0" w:color="auto"/>
        <w:bottom w:val="none" w:sz="0" w:space="0" w:color="auto"/>
        <w:right w:val="none" w:sz="0" w:space="0" w:color="auto"/>
      </w:divBdr>
    </w:div>
    <w:div w:id="1168323874">
      <w:bodyDiv w:val="1"/>
      <w:marLeft w:val="0"/>
      <w:marRight w:val="0"/>
      <w:marTop w:val="0"/>
      <w:marBottom w:val="0"/>
      <w:divBdr>
        <w:top w:val="none" w:sz="0" w:space="0" w:color="auto"/>
        <w:left w:val="none" w:sz="0" w:space="0" w:color="auto"/>
        <w:bottom w:val="none" w:sz="0" w:space="0" w:color="auto"/>
        <w:right w:val="none" w:sz="0" w:space="0" w:color="auto"/>
      </w:divBdr>
      <w:divsChild>
        <w:div w:id="1706522635">
          <w:marLeft w:val="0"/>
          <w:marRight w:val="0"/>
          <w:marTop w:val="0"/>
          <w:marBottom w:val="0"/>
          <w:divBdr>
            <w:top w:val="none" w:sz="0" w:space="0" w:color="auto"/>
            <w:left w:val="none" w:sz="0" w:space="0" w:color="auto"/>
            <w:bottom w:val="none" w:sz="0" w:space="0" w:color="auto"/>
            <w:right w:val="none" w:sz="0" w:space="0" w:color="auto"/>
          </w:divBdr>
        </w:div>
        <w:div w:id="2057656781">
          <w:marLeft w:val="0"/>
          <w:marRight w:val="0"/>
          <w:marTop w:val="0"/>
          <w:marBottom w:val="0"/>
          <w:divBdr>
            <w:top w:val="none" w:sz="0" w:space="0" w:color="auto"/>
            <w:left w:val="none" w:sz="0" w:space="0" w:color="auto"/>
            <w:bottom w:val="none" w:sz="0" w:space="0" w:color="auto"/>
            <w:right w:val="none" w:sz="0" w:space="0" w:color="auto"/>
          </w:divBdr>
        </w:div>
        <w:div w:id="867449761">
          <w:marLeft w:val="0"/>
          <w:marRight w:val="0"/>
          <w:marTop w:val="0"/>
          <w:marBottom w:val="0"/>
          <w:divBdr>
            <w:top w:val="none" w:sz="0" w:space="0" w:color="auto"/>
            <w:left w:val="none" w:sz="0" w:space="0" w:color="auto"/>
            <w:bottom w:val="none" w:sz="0" w:space="0" w:color="auto"/>
            <w:right w:val="none" w:sz="0" w:space="0" w:color="auto"/>
          </w:divBdr>
        </w:div>
      </w:divsChild>
    </w:div>
    <w:div w:id="15364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ente.com/campus-cafe/talent-edition" TargetMode="External"/><Relationship Id="rId4" Type="http://schemas.openxmlformats.org/officeDocument/2006/relationships/hyperlink" Target="https://twente.com/campus-cafe/talent-edi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Wiefferink Koekkoek | Twente</dc:creator>
  <cp:keywords/>
  <dc:description/>
  <cp:lastModifiedBy>Maud Wiefferink Koekkoek | Twente</cp:lastModifiedBy>
  <cp:revision>2</cp:revision>
  <dcterms:created xsi:type="dcterms:W3CDTF">2021-04-21T13:12:00Z</dcterms:created>
  <dcterms:modified xsi:type="dcterms:W3CDTF">2021-04-21T13:12:00Z</dcterms:modified>
</cp:coreProperties>
</file>